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8436" w14:textId="33BFF146" w:rsidR="001629DD" w:rsidRPr="00DA108E" w:rsidRDefault="001629DD" w:rsidP="00211663">
      <w:pPr>
        <w:spacing w:after="0" w:line="240" w:lineRule="auto"/>
        <w:jc w:val="center"/>
        <w:rPr>
          <w:rFonts w:ascii="Arial" w:hAnsi="Arial" w:cs="Arial"/>
          <w:b/>
          <w:bCs/>
          <w:sz w:val="28"/>
          <w:szCs w:val="28"/>
        </w:rPr>
      </w:pPr>
      <w:r w:rsidRPr="00DA108E">
        <w:rPr>
          <w:rFonts w:ascii="Arial" w:hAnsi="Arial" w:cs="Arial"/>
          <w:b/>
          <w:bCs/>
          <w:sz w:val="28"/>
          <w:szCs w:val="28"/>
        </w:rPr>
        <w:t xml:space="preserve">Hisense USA </w:t>
      </w:r>
      <w:r w:rsidR="001A6EC8" w:rsidRPr="00DA108E">
        <w:rPr>
          <w:rFonts w:ascii="Arial" w:eastAsia="DengXian" w:hAnsi="Arial" w:cs="Arial" w:hint="eastAsia"/>
          <w:b/>
          <w:bCs/>
          <w:sz w:val="28"/>
          <w:szCs w:val="28"/>
          <w:lang w:eastAsia="zh-CN"/>
        </w:rPr>
        <w:t>h</w:t>
      </w:r>
      <w:r w:rsidRPr="00DA108E">
        <w:rPr>
          <w:rFonts w:ascii="Arial" w:hAnsi="Arial" w:cs="Arial"/>
          <w:b/>
          <w:bCs/>
          <w:sz w:val="28"/>
          <w:szCs w:val="28"/>
        </w:rPr>
        <w:t xml:space="preserve">onored for </w:t>
      </w:r>
      <w:r w:rsidR="001A6EC8" w:rsidRPr="00DA108E">
        <w:rPr>
          <w:rFonts w:ascii="Arial" w:eastAsia="DengXian" w:hAnsi="Arial" w:cs="Arial" w:hint="eastAsia"/>
          <w:b/>
          <w:bCs/>
          <w:sz w:val="28"/>
          <w:szCs w:val="28"/>
          <w:lang w:eastAsia="zh-CN"/>
        </w:rPr>
        <w:t>e</w:t>
      </w:r>
      <w:r w:rsidRPr="00DA108E">
        <w:rPr>
          <w:rFonts w:ascii="Arial" w:hAnsi="Arial" w:cs="Arial"/>
          <w:b/>
          <w:bCs/>
          <w:sz w:val="28"/>
          <w:szCs w:val="28"/>
        </w:rPr>
        <w:t xml:space="preserve">xceptional </w:t>
      </w:r>
      <w:r w:rsidR="001A6EC8" w:rsidRPr="00DA108E">
        <w:rPr>
          <w:rFonts w:ascii="Arial" w:eastAsia="DengXian" w:hAnsi="Arial" w:cs="Arial" w:hint="eastAsia"/>
          <w:b/>
          <w:bCs/>
          <w:sz w:val="28"/>
          <w:szCs w:val="28"/>
          <w:lang w:eastAsia="zh-CN"/>
        </w:rPr>
        <w:t>c</w:t>
      </w:r>
      <w:r w:rsidRPr="00DA108E">
        <w:rPr>
          <w:rFonts w:ascii="Arial" w:hAnsi="Arial" w:cs="Arial"/>
          <w:b/>
          <w:bCs/>
          <w:sz w:val="28"/>
          <w:szCs w:val="28"/>
        </w:rPr>
        <w:t xml:space="preserve">ustomer </w:t>
      </w:r>
      <w:r w:rsidR="001A6EC8" w:rsidRPr="00DA108E">
        <w:rPr>
          <w:rFonts w:ascii="Arial" w:eastAsia="DengXian" w:hAnsi="Arial" w:cs="Arial" w:hint="eastAsia"/>
          <w:b/>
          <w:bCs/>
          <w:sz w:val="28"/>
          <w:szCs w:val="28"/>
          <w:lang w:eastAsia="zh-CN"/>
        </w:rPr>
        <w:t>s</w:t>
      </w:r>
      <w:r w:rsidRPr="00DA108E">
        <w:rPr>
          <w:rFonts w:ascii="Arial" w:hAnsi="Arial" w:cs="Arial"/>
          <w:b/>
          <w:bCs/>
          <w:sz w:val="28"/>
          <w:szCs w:val="28"/>
        </w:rPr>
        <w:t>ervice at 2024 American Business Awards</w:t>
      </w:r>
    </w:p>
    <w:p w14:paraId="34DE57C7" w14:textId="77777777" w:rsidR="001629DD" w:rsidRDefault="001629DD" w:rsidP="001629DD">
      <w:pPr>
        <w:spacing w:after="0" w:line="360" w:lineRule="auto"/>
        <w:rPr>
          <w:rFonts w:ascii="Arial" w:hAnsi="Arial" w:cs="Arial"/>
        </w:rPr>
      </w:pPr>
    </w:p>
    <w:p w14:paraId="29268E40" w14:textId="77777777" w:rsidR="007A67FF" w:rsidRDefault="007A67FF" w:rsidP="001629DD">
      <w:pPr>
        <w:spacing w:after="0" w:line="360" w:lineRule="auto"/>
        <w:rPr>
          <w:rFonts w:ascii="Arial" w:eastAsia="DengXian" w:hAnsi="Arial" w:cs="Arial"/>
          <w:lang w:eastAsia="zh-CN"/>
        </w:rPr>
      </w:pPr>
    </w:p>
    <w:p w14:paraId="44B6CA09" w14:textId="7946B8A5" w:rsidR="001629DD" w:rsidRPr="001629DD" w:rsidRDefault="001629DD" w:rsidP="001629DD">
      <w:pPr>
        <w:spacing w:after="0" w:line="360" w:lineRule="auto"/>
        <w:rPr>
          <w:rFonts w:ascii="Arial" w:hAnsi="Arial" w:cs="Arial"/>
        </w:rPr>
      </w:pPr>
      <w:r w:rsidRPr="001629DD">
        <w:rPr>
          <w:rFonts w:ascii="Arial" w:hAnsi="Arial" w:cs="Arial"/>
        </w:rPr>
        <w:t xml:space="preserve">Hisense </w:t>
      </w:r>
      <w:r>
        <w:rPr>
          <w:rFonts w:ascii="Arial" w:hAnsi="Arial" w:cs="Arial"/>
        </w:rPr>
        <w:t xml:space="preserve">USA </w:t>
      </w:r>
      <w:r w:rsidRPr="001629DD">
        <w:rPr>
          <w:rFonts w:ascii="Arial" w:hAnsi="Arial" w:cs="Arial"/>
        </w:rPr>
        <w:t>has been recognized for delivering outstanding customer support, earning a prestigious Stevie</w:t>
      </w:r>
      <w:r w:rsidRPr="001629DD">
        <w:rPr>
          <w:rFonts w:ascii="Arial" w:hAnsi="Arial" w:cs="Arial"/>
          <w:vertAlign w:val="superscript"/>
        </w:rPr>
        <w:t>®</w:t>
      </w:r>
      <w:r w:rsidRPr="001629DD">
        <w:rPr>
          <w:rFonts w:ascii="Arial" w:hAnsi="Arial" w:cs="Arial"/>
        </w:rPr>
        <w:t xml:space="preserve"> Award in the Customer Service Team of the Year category at the 2024 American Business Awards</w:t>
      </w:r>
      <w:r w:rsidRPr="001629DD">
        <w:rPr>
          <w:rFonts w:ascii="Arial" w:hAnsi="Arial" w:cs="Arial"/>
          <w:vertAlign w:val="superscript"/>
        </w:rPr>
        <w:t>®</w:t>
      </w:r>
      <w:r w:rsidRPr="001629DD">
        <w:rPr>
          <w:rFonts w:ascii="Arial" w:hAnsi="Arial" w:cs="Arial"/>
        </w:rPr>
        <w:t>.</w:t>
      </w:r>
    </w:p>
    <w:p w14:paraId="450647C6" w14:textId="77777777" w:rsidR="001629DD" w:rsidRDefault="001629DD" w:rsidP="001629DD">
      <w:pPr>
        <w:spacing w:after="0" w:line="360" w:lineRule="auto"/>
        <w:rPr>
          <w:rFonts w:ascii="Arial" w:hAnsi="Arial" w:cs="Arial"/>
        </w:rPr>
      </w:pPr>
    </w:p>
    <w:p w14:paraId="33718603" w14:textId="3BC30E3F" w:rsidR="001629DD" w:rsidRDefault="001629DD" w:rsidP="001629DD">
      <w:pPr>
        <w:spacing w:after="0" w:line="360" w:lineRule="auto"/>
        <w:rPr>
          <w:rFonts w:ascii="Arial" w:hAnsi="Arial" w:cs="Arial"/>
        </w:rPr>
      </w:pPr>
      <w:r w:rsidRPr="001629DD">
        <w:rPr>
          <w:rFonts w:ascii="Arial" w:hAnsi="Arial" w:cs="Arial"/>
        </w:rPr>
        <w:t xml:space="preserve">The American Business Awards are the premier business awards program in the United States. All organizations operating in the U.S. are eligible to submit nominations – public and private, </w:t>
      </w:r>
      <w:proofErr w:type="gramStart"/>
      <w:r w:rsidRPr="001629DD">
        <w:rPr>
          <w:rFonts w:ascii="Arial" w:hAnsi="Arial" w:cs="Arial"/>
        </w:rPr>
        <w:t>for-profit</w:t>
      </w:r>
      <w:proofErr w:type="gramEnd"/>
      <w:r w:rsidRPr="001629DD">
        <w:rPr>
          <w:rFonts w:ascii="Arial" w:hAnsi="Arial" w:cs="Arial"/>
        </w:rPr>
        <w:t xml:space="preserve"> and non-profit, large and small. More than 3,700 nominations from organizations of all sizes and in virtually every industry were submitted this year across a wide range of categories.</w:t>
      </w:r>
    </w:p>
    <w:p w14:paraId="186E1353" w14:textId="77777777" w:rsidR="001629DD" w:rsidRPr="001629DD" w:rsidRDefault="001629DD" w:rsidP="001629DD">
      <w:pPr>
        <w:spacing w:after="0" w:line="360" w:lineRule="auto"/>
        <w:rPr>
          <w:rFonts w:ascii="Arial" w:hAnsi="Arial" w:cs="Arial"/>
        </w:rPr>
      </w:pPr>
    </w:p>
    <w:p w14:paraId="252EEEDE" w14:textId="77777777" w:rsidR="001629DD" w:rsidRPr="001629DD" w:rsidRDefault="001629DD" w:rsidP="001629DD">
      <w:pPr>
        <w:spacing w:after="0" w:line="360" w:lineRule="auto"/>
        <w:rPr>
          <w:rFonts w:ascii="Arial" w:hAnsi="Arial" w:cs="Arial"/>
        </w:rPr>
      </w:pPr>
      <w:r w:rsidRPr="001629DD">
        <w:rPr>
          <w:rFonts w:ascii="Arial" w:hAnsi="Arial" w:cs="Arial"/>
        </w:rPr>
        <w:t>Hisense's award celebrates the company's dedication to creating exceptional customer experiences for purchasers of its high-performance TVs, refrigerators, air conditioners and other home appliances in the United States market. The Stevie Awards judges commended Hisense USA's customer service team for their knowledgeable staff, fast response times, and personalized support across multiple contact channels.</w:t>
      </w:r>
    </w:p>
    <w:p w14:paraId="507BF6AC" w14:textId="77777777" w:rsidR="001629DD" w:rsidRDefault="001629DD" w:rsidP="001629DD">
      <w:pPr>
        <w:spacing w:after="0" w:line="360" w:lineRule="auto"/>
        <w:rPr>
          <w:rFonts w:ascii="Arial" w:hAnsi="Arial" w:cs="Arial"/>
        </w:rPr>
      </w:pPr>
    </w:p>
    <w:p w14:paraId="54D97DB1" w14:textId="3DE41D17" w:rsidR="007D2441" w:rsidRDefault="007D2441" w:rsidP="007D2441">
      <w:pPr>
        <w:spacing w:after="0" w:line="360" w:lineRule="auto"/>
        <w:rPr>
          <w:rFonts w:ascii="Arial" w:hAnsi="Arial" w:cs="Arial"/>
        </w:rPr>
      </w:pPr>
      <w:r w:rsidRPr="007D2441">
        <w:rPr>
          <w:rFonts w:ascii="Arial" w:hAnsi="Arial" w:cs="Arial"/>
        </w:rPr>
        <w:t>“While growth in much of the world economy has recovered slowly from the COVID-19 pandemic, the American economy continues to show remarkable resilience and growth,” said Stevie Awards president Maggie Miller. “Our 2024 Stevie winners have contributed to that successful recovery through their innovation, persistence, and hard work. We</w:t>
      </w:r>
      <w:r>
        <w:rPr>
          <w:rFonts w:ascii="Arial" w:hAnsi="Arial" w:cs="Arial"/>
        </w:rPr>
        <w:t xml:space="preserve"> </w:t>
      </w:r>
      <w:r w:rsidRPr="007D2441">
        <w:rPr>
          <w:rFonts w:ascii="Arial" w:hAnsi="Arial" w:cs="Arial"/>
        </w:rPr>
        <w:t>congratulate all our winners in the 2024 ABAs and look forward to celebrating their achievements during our June 11 awards banquet in New York.”</w:t>
      </w:r>
    </w:p>
    <w:p w14:paraId="426A4A3C" w14:textId="77777777" w:rsidR="007D2441" w:rsidRDefault="007D2441" w:rsidP="007D2441">
      <w:pPr>
        <w:spacing w:after="0" w:line="360" w:lineRule="auto"/>
        <w:rPr>
          <w:rFonts w:ascii="Arial" w:hAnsi="Arial" w:cs="Arial"/>
        </w:rPr>
      </w:pPr>
    </w:p>
    <w:p w14:paraId="3A42AF58" w14:textId="36B7C0C0" w:rsidR="001629DD" w:rsidRDefault="001629DD" w:rsidP="007D2441">
      <w:pPr>
        <w:spacing w:after="0" w:line="360" w:lineRule="auto"/>
        <w:rPr>
          <w:rFonts w:ascii="Arial" w:eastAsia="DengXian" w:hAnsi="Arial" w:cs="Arial"/>
          <w:lang w:eastAsia="zh-CN"/>
        </w:rPr>
      </w:pPr>
      <w:r w:rsidRPr="001629DD">
        <w:rPr>
          <w:rFonts w:ascii="Arial" w:hAnsi="Arial" w:cs="Arial"/>
        </w:rPr>
        <w:t xml:space="preserve">Central to Hisense's customer service philosophy is making every support interaction helpful, </w:t>
      </w:r>
      <w:proofErr w:type="gramStart"/>
      <w:r w:rsidRPr="001629DD">
        <w:rPr>
          <w:rFonts w:ascii="Arial" w:hAnsi="Arial" w:cs="Arial"/>
        </w:rPr>
        <w:t>informative</w:t>
      </w:r>
      <w:proofErr w:type="gramEnd"/>
      <w:r w:rsidRPr="001629DD">
        <w:rPr>
          <w:rFonts w:ascii="Arial" w:hAnsi="Arial" w:cs="Arial"/>
        </w:rPr>
        <w:t xml:space="preserve"> and pleasant for the customer. The company's </w:t>
      </w:r>
      <w:proofErr w:type="gramStart"/>
      <w:r w:rsidRPr="001629DD">
        <w:rPr>
          <w:rFonts w:ascii="Arial" w:hAnsi="Arial" w:cs="Arial"/>
        </w:rPr>
        <w:t>highly-trained</w:t>
      </w:r>
      <w:proofErr w:type="gramEnd"/>
      <w:r w:rsidRPr="001629DD">
        <w:rPr>
          <w:rFonts w:ascii="Arial" w:hAnsi="Arial" w:cs="Arial"/>
        </w:rPr>
        <w:t xml:space="preserve"> support personnel aim to resolve issues quickly while offering in-depth product guidance tailored to each individual's needs. Support is available through phone, email, social media, and more.</w:t>
      </w:r>
    </w:p>
    <w:p w14:paraId="4A40D486" w14:textId="77777777" w:rsidR="00665DE0" w:rsidRPr="00665DE0" w:rsidRDefault="00665DE0" w:rsidP="007D2441">
      <w:pPr>
        <w:spacing w:after="0" w:line="360" w:lineRule="auto"/>
        <w:rPr>
          <w:rFonts w:ascii="Arial" w:eastAsia="DengXian" w:hAnsi="Arial" w:cs="Arial" w:hint="eastAsia"/>
          <w:lang w:eastAsia="zh-CN"/>
        </w:rPr>
      </w:pPr>
    </w:p>
    <w:p w14:paraId="7CC9537E" w14:textId="77777777" w:rsidR="007D2441" w:rsidRDefault="001629DD" w:rsidP="001629DD">
      <w:pPr>
        <w:spacing w:after="0" w:line="360" w:lineRule="auto"/>
        <w:rPr>
          <w:rFonts w:ascii="Arial" w:hAnsi="Arial" w:cs="Arial"/>
        </w:rPr>
      </w:pPr>
      <w:r w:rsidRPr="001629DD">
        <w:rPr>
          <w:rFonts w:ascii="Arial" w:hAnsi="Arial" w:cs="Arial"/>
        </w:rPr>
        <w:t xml:space="preserve">Nicknamed the </w:t>
      </w:r>
      <w:proofErr w:type="spellStart"/>
      <w:r w:rsidRPr="001629DD">
        <w:rPr>
          <w:rFonts w:ascii="Arial" w:hAnsi="Arial" w:cs="Arial"/>
        </w:rPr>
        <w:t>Stevies</w:t>
      </w:r>
      <w:proofErr w:type="spellEnd"/>
      <w:r w:rsidRPr="001629DD">
        <w:rPr>
          <w:rFonts w:ascii="Arial" w:hAnsi="Arial" w:cs="Arial"/>
        </w:rPr>
        <w:t xml:space="preserve"> for the Greek word meaning "crowned," the awards will be presented to winners at a gala ceremony at the Marriott Marquis Hotel in New York on Tuesday, June 11. More than 300 professionals worldwide participated in the judging process to select this year's honorees. </w:t>
      </w:r>
    </w:p>
    <w:p w14:paraId="39443F0D" w14:textId="77777777" w:rsidR="007D2441" w:rsidRDefault="007D2441" w:rsidP="001629DD">
      <w:pPr>
        <w:spacing w:after="0" w:line="360" w:lineRule="auto"/>
        <w:rPr>
          <w:rFonts w:ascii="Arial" w:hAnsi="Arial" w:cs="Arial"/>
        </w:rPr>
      </w:pPr>
    </w:p>
    <w:p w14:paraId="3AD747DA" w14:textId="39D01912" w:rsidR="00665DE0" w:rsidRPr="00665DE0" w:rsidRDefault="001629DD" w:rsidP="001629DD">
      <w:pPr>
        <w:spacing w:after="0" w:line="360" w:lineRule="auto"/>
        <w:rPr>
          <w:rFonts w:ascii="Arial" w:eastAsia="DengXian" w:hAnsi="Arial" w:cs="Arial" w:hint="eastAsia"/>
          <w:lang w:eastAsia="zh-CN"/>
        </w:rPr>
      </w:pPr>
      <w:r w:rsidRPr="001629DD">
        <w:rPr>
          <w:rFonts w:ascii="Arial" w:hAnsi="Arial" w:cs="Arial"/>
        </w:rPr>
        <w:t>Stevie Awards are conferred in nine programs: the Asia-Pacific Stevie Awards, the German Stevie Awards, the Middle East &amp; North Africa Stevie Awards, The American Business Awards</w:t>
      </w:r>
      <w:r w:rsidRPr="007D2441">
        <w:rPr>
          <w:rFonts w:ascii="Arial" w:hAnsi="Arial" w:cs="Arial"/>
          <w:vertAlign w:val="superscript"/>
        </w:rPr>
        <w:t>®</w:t>
      </w:r>
      <w:r w:rsidRPr="001629DD">
        <w:rPr>
          <w:rFonts w:ascii="Arial" w:hAnsi="Arial" w:cs="Arial"/>
        </w:rPr>
        <w:t>, The International Business Awards</w:t>
      </w:r>
      <w:r w:rsidRPr="007D2441">
        <w:rPr>
          <w:rFonts w:ascii="Arial" w:hAnsi="Arial" w:cs="Arial"/>
          <w:vertAlign w:val="superscript"/>
        </w:rPr>
        <w:t>®</w:t>
      </w:r>
      <w:r w:rsidRPr="001629DD">
        <w:rPr>
          <w:rFonts w:ascii="Arial" w:hAnsi="Arial" w:cs="Arial"/>
        </w:rPr>
        <w:t xml:space="preserve">, the Stevie Awards for Women in Business, the Stevie Awards for Great Employers, the Stevie Awards for Sales &amp; Customer Service, and the Stevie Awards for Technology Excellence. Stevie Awards competitions receive more than 12,000 entries each year from organizations in more than 70 nations. Honoring organizations of all types and sizes and the people behind them, the </w:t>
      </w:r>
      <w:proofErr w:type="spellStart"/>
      <w:r w:rsidRPr="001629DD">
        <w:rPr>
          <w:rFonts w:ascii="Arial" w:hAnsi="Arial" w:cs="Arial"/>
        </w:rPr>
        <w:t>Stevies</w:t>
      </w:r>
      <w:proofErr w:type="spellEnd"/>
      <w:r w:rsidRPr="001629DD">
        <w:rPr>
          <w:rFonts w:ascii="Arial" w:hAnsi="Arial" w:cs="Arial"/>
        </w:rPr>
        <w:t xml:space="preserve"> recognize outstanding performances in the workplace worldwide.</w:t>
      </w:r>
    </w:p>
    <w:p w14:paraId="7D0B0BA9" w14:textId="77777777" w:rsidR="007D2441" w:rsidRDefault="007D2441" w:rsidP="001629DD">
      <w:pPr>
        <w:spacing w:after="0" w:line="360" w:lineRule="auto"/>
        <w:rPr>
          <w:rFonts w:ascii="Arial" w:hAnsi="Arial" w:cs="Arial"/>
        </w:rPr>
      </w:pPr>
    </w:p>
    <w:p w14:paraId="31BC6E4C" w14:textId="0EA4CC89" w:rsidR="007D2441" w:rsidRPr="001629DD" w:rsidRDefault="007D2441" w:rsidP="007D2441">
      <w:pPr>
        <w:spacing w:after="0" w:line="360" w:lineRule="auto"/>
        <w:jc w:val="center"/>
      </w:pPr>
      <w:r>
        <w:rPr>
          <w:rFonts w:ascii="Arial" w:hAnsi="Arial" w:cs="Arial"/>
        </w:rPr>
        <w:t># # #</w:t>
      </w:r>
    </w:p>
    <w:sectPr w:rsidR="007D2441" w:rsidRPr="00162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31"/>
    <w:rsid w:val="001629DD"/>
    <w:rsid w:val="001A6EC8"/>
    <w:rsid w:val="001B09B7"/>
    <w:rsid w:val="00211663"/>
    <w:rsid w:val="00271500"/>
    <w:rsid w:val="0030560E"/>
    <w:rsid w:val="00416F63"/>
    <w:rsid w:val="00582D81"/>
    <w:rsid w:val="005A0CED"/>
    <w:rsid w:val="00665DE0"/>
    <w:rsid w:val="006B766A"/>
    <w:rsid w:val="007A67FF"/>
    <w:rsid w:val="007D2441"/>
    <w:rsid w:val="009D6307"/>
    <w:rsid w:val="00A76E9B"/>
    <w:rsid w:val="00DA108E"/>
    <w:rsid w:val="00E03431"/>
    <w:rsid w:val="00FE11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945F"/>
  <w15:chartTrackingRefBased/>
  <w15:docId w15:val="{5DDBFF30-7CD9-408F-BAD8-5E88EAEF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431"/>
    <w:rPr>
      <w:rFonts w:eastAsiaTheme="majorEastAsia" w:cstheme="majorBidi"/>
      <w:color w:val="272727" w:themeColor="text1" w:themeTint="D8"/>
    </w:rPr>
  </w:style>
  <w:style w:type="paragraph" w:styleId="Title">
    <w:name w:val="Title"/>
    <w:basedOn w:val="Normal"/>
    <w:next w:val="Normal"/>
    <w:link w:val="TitleChar"/>
    <w:uiPriority w:val="10"/>
    <w:qFormat/>
    <w:rsid w:val="00E03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431"/>
    <w:pPr>
      <w:spacing w:before="160"/>
      <w:jc w:val="center"/>
    </w:pPr>
    <w:rPr>
      <w:i/>
      <w:iCs/>
      <w:color w:val="404040" w:themeColor="text1" w:themeTint="BF"/>
    </w:rPr>
  </w:style>
  <w:style w:type="character" w:customStyle="1" w:styleId="QuoteChar">
    <w:name w:val="Quote Char"/>
    <w:basedOn w:val="DefaultParagraphFont"/>
    <w:link w:val="Quote"/>
    <w:uiPriority w:val="29"/>
    <w:rsid w:val="00E03431"/>
    <w:rPr>
      <w:i/>
      <w:iCs/>
      <w:color w:val="404040" w:themeColor="text1" w:themeTint="BF"/>
    </w:rPr>
  </w:style>
  <w:style w:type="paragraph" w:styleId="ListParagraph">
    <w:name w:val="List Paragraph"/>
    <w:basedOn w:val="Normal"/>
    <w:uiPriority w:val="34"/>
    <w:qFormat/>
    <w:rsid w:val="00E03431"/>
    <w:pPr>
      <w:ind w:left="720"/>
      <w:contextualSpacing/>
    </w:pPr>
  </w:style>
  <w:style w:type="character" w:styleId="IntenseEmphasis">
    <w:name w:val="Intense Emphasis"/>
    <w:basedOn w:val="DefaultParagraphFont"/>
    <w:uiPriority w:val="21"/>
    <w:qFormat/>
    <w:rsid w:val="00E03431"/>
    <w:rPr>
      <w:i/>
      <w:iCs/>
      <w:color w:val="0F4761" w:themeColor="accent1" w:themeShade="BF"/>
    </w:rPr>
  </w:style>
  <w:style w:type="paragraph" w:styleId="IntenseQuote">
    <w:name w:val="Intense Quote"/>
    <w:basedOn w:val="Normal"/>
    <w:next w:val="Normal"/>
    <w:link w:val="IntenseQuoteChar"/>
    <w:uiPriority w:val="30"/>
    <w:qFormat/>
    <w:rsid w:val="00E03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431"/>
    <w:rPr>
      <w:i/>
      <w:iCs/>
      <w:color w:val="0F4761" w:themeColor="accent1" w:themeShade="BF"/>
    </w:rPr>
  </w:style>
  <w:style w:type="character" w:styleId="IntenseReference">
    <w:name w:val="Intense Reference"/>
    <w:basedOn w:val="DefaultParagraphFont"/>
    <w:uiPriority w:val="32"/>
    <w:qFormat/>
    <w:rsid w:val="00E034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Hong</dc:creator>
  <cp:keywords/>
  <dc:description/>
  <cp:lastModifiedBy>Lucy Sun</cp:lastModifiedBy>
  <cp:revision>16</cp:revision>
  <dcterms:created xsi:type="dcterms:W3CDTF">2024-04-26T19:54:00Z</dcterms:created>
  <dcterms:modified xsi:type="dcterms:W3CDTF">2024-04-26T20:39:00Z</dcterms:modified>
</cp:coreProperties>
</file>